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39F8" w14:textId="77777777" w:rsidR="00B55EEA" w:rsidRPr="00702E18" w:rsidRDefault="00B55EEA">
      <w:pPr>
        <w:rPr>
          <w:b/>
          <w:bCs/>
          <w:u w:val="single"/>
        </w:rPr>
      </w:pPr>
      <w:r w:rsidRPr="00702E18">
        <w:rPr>
          <w:b/>
          <w:bCs/>
          <w:u w:val="single"/>
        </w:rPr>
        <w:t>Verslag gespreksavond 23 oktober 2019.</w:t>
      </w:r>
    </w:p>
    <w:p w14:paraId="7935A419" w14:textId="77777777" w:rsidR="00B55EEA" w:rsidRDefault="00B55EEA">
      <w:r>
        <w:t xml:space="preserve">Na een kort welkomstwoord en voorstellingsrondje geeft pastoor Janssen aan, dat we met zevenmijlslaarzen door de kerkgeschiedenis gaan. </w:t>
      </w:r>
    </w:p>
    <w:p w14:paraId="19E55E74" w14:textId="77777777" w:rsidR="00B55EEA" w:rsidRDefault="00B55EEA">
      <w:r>
        <w:t>Vandaag staan de handelingen van d</w:t>
      </w:r>
      <w:r w:rsidR="00702E18">
        <w:t>e</w:t>
      </w:r>
      <w:r>
        <w:t xml:space="preserve"> Apostelen centraal.</w:t>
      </w:r>
      <w:bookmarkStart w:id="0" w:name="_GoBack"/>
      <w:bookmarkEnd w:id="0"/>
    </w:p>
    <w:p w14:paraId="0F6535ED" w14:textId="77777777" w:rsidR="00B55EEA" w:rsidRPr="00B55EEA" w:rsidRDefault="00B55EEA">
      <w:pPr>
        <w:rPr>
          <w:b/>
          <w:bCs/>
          <w:u w:val="single"/>
        </w:rPr>
      </w:pPr>
      <w:r w:rsidRPr="00B55EEA">
        <w:rPr>
          <w:b/>
          <w:bCs/>
          <w:u w:val="single"/>
        </w:rPr>
        <w:t>Eerst wordt aandacht besteed aan de indeling van de Bijbel:</w:t>
      </w:r>
    </w:p>
    <w:p w14:paraId="38D277E6" w14:textId="77777777" w:rsidR="00B55EEA" w:rsidRDefault="00B55EEA" w:rsidP="00B55EEA">
      <w:r>
        <w:t xml:space="preserve">1.Het Oude Testament: </w:t>
      </w:r>
    </w:p>
    <w:p w14:paraId="7D4E923C" w14:textId="77777777" w:rsidR="00B55EEA" w:rsidRDefault="00B55EEA">
      <w:r>
        <w:t>De T</w:t>
      </w:r>
      <w:r w:rsidR="0060367F">
        <w:t>hora</w:t>
      </w:r>
      <w:r>
        <w:t xml:space="preserve"> (wet</w:t>
      </w:r>
      <w:r w:rsidR="0060367F">
        <w:t>, de eerste 5 boeken</w:t>
      </w:r>
      <w:r>
        <w:t xml:space="preserve">), </w:t>
      </w:r>
      <w:proofErr w:type="spellStart"/>
      <w:r>
        <w:t>Nebiim</w:t>
      </w:r>
      <w:proofErr w:type="spellEnd"/>
      <w:r>
        <w:t xml:space="preserve"> (</w:t>
      </w:r>
      <w:r w:rsidR="0060367F">
        <w:t>P</w:t>
      </w:r>
      <w:r>
        <w:t xml:space="preserve">rofeten en </w:t>
      </w:r>
      <w:r w:rsidR="0060367F">
        <w:t>R</w:t>
      </w:r>
      <w:r>
        <w:t xml:space="preserve">ichteren) en </w:t>
      </w:r>
      <w:proofErr w:type="spellStart"/>
      <w:r>
        <w:t>Ketoebim</w:t>
      </w:r>
      <w:proofErr w:type="spellEnd"/>
      <w:r>
        <w:t xml:space="preserve"> ( spreuken en liturgische teksten).</w:t>
      </w:r>
    </w:p>
    <w:p w14:paraId="4A4D0647" w14:textId="77777777" w:rsidR="00B55EEA" w:rsidRDefault="00B55EEA">
      <w:r>
        <w:t>2.Het Nieuwe Testament:</w:t>
      </w:r>
    </w:p>
    <w:p w14:paraId="07F69CA6" w14:textId="77777777" w:rsidR="00B55EEA" w:rsidRDefault="00B55EEA">
      <w:r>
        <w:t xml:space="preserve">- 4 evangelies: </w:t>
      </w:r>
      <w:proofErr w:type="spellStart"/>
      <w:r>
        <w:t>Mat</w:t>
      </w:r>
      <w:r w:rsidR="00702E18">
        <w:t>t</w:t>
      </w:r>
      <w:r>
        <w:t>e</w:t>
      </w:r>
      <w:r w:rsidR="00702E18">
        <w:rPr>
          <w:rFonts w:cstheme="minorHAnsi"/>
        </w:rPr>
        <w:t>ü</w:t>
      </w:r>
      <w:r>
        <w:t>s</w:t>
      </w:r>
      <w:proofErr w:type="spellEnd"/>
      <w:r>
        <w:t>, Marcus, Lucas en Johannes</w:t>
      </w:r>
    </w:p>
    <w:p w14:paraId="1AE45164" w14:textId="77777777" w:rsidR="00B55EEA" w:rsidRDefault="00B55EEA">
      <w:r>
        <w:t>- Handelingen van de Apostelen</w:t>
      </w:r>
    </w:p>
    <w:p w14:paraId="44132EF0" w14:textId="77777777" w:rsidR="00B55EEA" w:rsidRDefault="00B55EEA">
      <w:r>
        <w:t>- Brieven van Paulus en katholieke brieven</w:t>
      </w:r>
    </w:p>
    <w:p w14:paraId="2EFC7D36" w14:textId="77777777" w:rsidR="00B55EEA" w:rsidRDefault="00B55EEA">
      <w:r>
        <w:t xml:space="preserve">- Apocalyps. </w:t>
      </w:r>
    </w:p>
    <w:p w14:paraId="275C5A29" w14:textId="77777777" w:rsidR="00B55EEA" w:rsidRPr="00B55EEA" w:rsidRDefault="00B55EEA">
      <w:pPr>
        <w:rPr>
          <w:b/>
          <w:bCs/>
          <w:u w:val="single"/>
        </w:rPr>
      </w:pPr>
      <w:r w:rsidRPr="00B55EEA">
        <w:rPr>
          <w:b/>
          <w:bCs/>
          <w:u w:val="single"/>
        </w:rPr>
        <w:t xml:space="preserve">De Handelingen van de Apostelen:  </w:t>
      </w:r>
    </w:p>
    <w:p w14:paraId="1CFB8CB2" w14:textId="77777777" w:rsidR="00953AA4" w:rsidRDefault="00B55EEA">
      <w:r>
        <w:t>Hierin wordt de “jonge kerk” beschreven</w:t>
      </w:r>
      <w:r w:rsidR="008F7D41">
        <w:t xml:space="preserve"> en voor het Christendom de belangrijkste gebeurtenissen die toen hebben plaats gehad </w:t>
      </w:r>
      <w:r>
        <w:t xml:space="preserve">: van de Hemelvaart van Jezus t/m de marteldood van Petrus en Paulus. De Handelingen beginnen </w:t>
      </w:r>
      <w:r w:rsidR="00953AA4">
        <w:t xml:space="preserve">in Jerusalem en eindigen in Rome. De schrijver is </w:t>
      </w:r>
      <w:r w:rsidR="008F7D41">
        <w:t xml:space="preserve">naar de oudste getuigen </w:t>
      </w:r>
      <w:r w:rsidR="00953AA4">
        <w:t xml:space="preserve">de evangelist Lucas die het opdraagt aan </w:t>
      </w:r>
      <w:proofErr w:type="spellStart"/>
      <w:r w:rsidR="00953AA4">
        <w:t>Te</w:t>
      </w:r>
      <w:r w:rsidR="00953AA4">
        <w:rPr>
          <w:rFonts w:cstheme="minorHAnsi"/>
        </w:rPr>
        <w:t>ó</w:t>
      </w:r>
      <w:r w:rsidR="00953AA4">
        <w:t>filus</w:t>
      </w:r>
      <w:proofErr w:type="spellEnd"/>
      <w:r w:rsidR="00953AA4">
        <w:t xml:space="preserve">. (Een hooggeplaatste Romein of een verzonnen persoon?). Lucas blijft ook stil staan bij Mozes, Elia en de profeten. Jezus is de vervolmaking van de wet. De profeten en de wet zijn onlosmakelijk met elkaar verbonden. </w:t>
      </w:r>
    </w:p>
    <w:p w14:paraId="79514C2C" w14:textId="77777777" w:rsidR="00953AA4" w:rsidRDefault="00953AA4">
      <w:r>
        <w:t>Lucas geeft een opsomming van de namen van de apostelen. Petrus is de leider. Er is ook reeds een groepje van 72 personen rondom de apostelen verzameld die 2 aan 2 worden uitgezonden.</w:t>
      </w:r>
    </w:p>
    <w:p w14:paraId="3EE42713" w14:textId="77777777" w:rsidR="00953AA4" w:rsidRDefault="00953AA4">
      <w:pPr>
        <w:rPr>
          <w:b/>
          <w:bCs/>
          <w:u w:val="single"/>
        </w:rPr>
      </w:pPr>
      <w:r w:rsidRPr="00953AA4">
        <w:rPr>
          <w:b/>
          <w:bCs/>
          <w:u w:val="single"/>
        </w:rPr>
        <w:t>Vervolgens komen een drietal teksten uit de Handelingen ter sprake:</w:t>
      </w:r>
    </w:p>
    <w:p w14:paraId="51BBDDBE" w14:textId="77777777" w:rsidR="00702E18" w:rsidRDefault="00953AA4">
      <w:r>
        <w:rPr>
          <w:b/>
          <w:bCs/>
          <w:u w:val="single"/>
        </w:rPr>
        <w:t xml:space="preserve">Handelingen 2, 1-13: </w:t>
      </w:r>
      <w:r>
        <w:t xml:space="preserve">De kern hiervan is dat de boodschap van God er is voor alle mensen. Dat blijkt duidelijk uit de woorden </w:t>
      </w:r>
      <w:r w:rsidR="00702E18">
        <w:t>allen, iedereen, ieder volk, allemaal etc. De Tempel is de plaats van God en daar gaan mensen met elkaar in gesprek. Deze boodschap staat is schril contrast met het verhaal van de Toren van Babel. (onrust in de Tempel).</w:t>
      </w:r>
    </w:p>
    <w:p w14:paraId="2F3693B2" w14:textId="77777777" w:rsidR="00953AA4" w:rsidRDefault="00702E18">
      <w:r>
        <w:rPr>
          <w:b/>
          <w:bCs/>
          <w:u w:val="single"/>
        </w:rPr>
        <w:t xml:space="preserve">Handelingen 9, 1-19: </w:t>
      </w:r>
      <w:r>
        <w:t xml:space="preserve">het verhaal van </w:t>
      </w:r>
      <w:proofErr w:type="spellStart"/>
      <w:r>
        <w:t>Saulus</w:t>
      </w:r>
      <w:proofErr w:type="spellEnd"/>
      <w:r>
        <w:t xml:space="preserve"> die de leerlingen van de Heer bedreigde met de dood en die zich later liet dopen.  </w:t>
      </w:r>
      <w:r w:rsidR="008F7D41">
        <w:t>Hij moet bekend zijn geweest met het verhaal van Koning Saul en David. In de</w:t>
      </w:r>
      <w:r w:rsidR="009E4D92">
        <w:t xml:space="preserve">ze </w:t>
      </w:r>
      <w:r w:rsidR="008F7D41">
        <w:t>tekst worden de</w:t>
      </w:r>
      <w:r>
        <w:t xml:space="preserve"> eerste Christenen</w:t>
      </w:r>
      <w:r w:rsidR="008F7D41">
        <w:t xml:space="preserve"> </w:t>
      </w:r>
      <w:r>
        <w:t xml:space="preserve">de aanhangers van de Weg genoemd. </w:t>
      </w:r>
    </w:p>
    <w:p w14:paraId="5BCCED0D" w14:textId="77777777" w:rsidR="00702E18" w:rsidRDefault="00702E18">
      <w:r>
        <w:rPr>
          <w:b/>
          <w:bCs/>
          <w:u w:val="single"/>
        </w:rPr>
        <w:t>Handelingen 2, 41-47 en 4,32-37:</w:t>
      </w:r>
      <w:r w:rsidR="008F7D41">
        <w:t xml:space="preserve"> a</w:t>
      </w:r>
      <w:r>
        <w:t>lle gelovigen bleven bijeen en bezaten alles gemeenschappelijk. Alles stond ter beschikking van de gemeenschap. Ze gaan trouw en eensgezind naar de Tempel. We zien hierin vooral het enthousiasme van het begin. In ons parochieleven is dat nog terug te vinden in een kloostergemeenschap.</w:t>
      </w:r>
    </w:p>
    <w:p w14:paraId="5FAF004F" w14:textId="77777777" w:rsidR="00702E18" w:rsidRPr="00702E18" w:rsidRDefault="00702E18">
      <w:pPr>
        <w:rPr>
          <w:b/>
          <w:bCs/>
          <w:u w:val="single"/>
        </w:rPr>
      </w:pPr>
      <w:r w:rsidRPr="00702E18">
        <w:rPr>
          <w:b/>
          <w:bCs/>
          <w:u w:val="single"/>
        </w:rPr>
        <w:t xml:space="preserve">Wat kunnen we hiervan leren? </w:t>
      </w:r>
    </w:p>
    <w:p w14:paraId="57ABC8D0" w14:textId="77777777" w:rsidR="00702E18" w:rsidRDefault="00702E18">
      <w:r>
        <w:t>We mogen meer oog hebben voor elkaar en durven om over grenzen heen te kijken!</w:t>
      </w:r>
    </w:p>
    <w:p w14:paraId="7443C5E6" w14:textId="77777777" w:rsidR="00702E18" w:rsidRDefault="009E4D92">
      <w:r>
        <w:t>Piet van M</w:t>
      </w:r>
      <w:r>
        <w:rPr>
          <w:rFonts w:cstheme="minorHAnsi"/>
        </w:rPr>
        <w:t>ö</w:t>
      </w:r>
      <w:r>
        <w:t>lken.</w:t>
      </w:r>
    </w:p>
    <w:p w14:paraId="670C0FCC" w14:textId="77777777" w:rsidR="009E4D92" w:rsidRPr="00702E18" w:rsidRDefault="009E4D92"/>
    <w:sectPr w:rsidR="009E4D92" w:rsidRPr="0070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61DB3"/>
    <w:multiLevelType w:val="hybridMultilevel"/>
    <w:tmpl w:val="79AC1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EA"/>
    <w:rsid w:val="0060367F"/>
    <w:rsid w:val="00702E18"/>
    <w:rsid w:val="008F7D41"/>
    <w:rsid w:val="00953AA4"/>
    <w:rsid w:val="009E4D92"/>
    <w:rsid w:val="00B54604"/>
    <w:rsid w:val="00B55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68C9"/>
  <w15:chartTrackingRefBased/>
  <w15:docId w15:val="{27B4CC73-515A-4947-80F0-97981AD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2019-10-30T17:54:00Z</dcterms:created>
  <dcterms:modified xsi:type="dcterms:W3CDTF">2019-10-30T17:54:00Z</dcterms:modified>
</cp:coreProperties>
</file>