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3A88" w14:textId="77777777" w:rsidR="004B39B8" w:rsidRDefault="004B39B8">
      <w:pPr>
        <w:rPr>
          <w:sz w:val="24"/>
          <w:szCs w:val="24"/>
        </w:rPr>
      </w:pPr>
      <w:bookmarkStart w:id="0" w:name="_GoBack"/>
      <w:bookmarkEnd w:id="0"/>
      <w:r w:rsidRPr="004B39B8">
        <w:rPr>
          <w:b/>
          <w:sz w:val="24"/>
          <w:szCs w:val="24"/>
          <w:u w:val="single"/>
        </w:rPr>
        <w:t>Verslag 6</w:t>
      </w:r>
      <w:r w:rsidRPr="004B39B8">
        <w:rPr>
          <w:b/>
          <w:sz w:val="24"/>
          <w:szCs w:val="24"/>
          <w:u w:val="single"/>
          <w:vertAlign w:val="superscript"/>
        </w:rPr>
        <w:t>de</w:t>
      </w:r>
      <w:r w:rsidRPr="004B39B8">
        <w:rPr>
          <w:b/>
          <w:sz w:val="24"/>
          <w:szCs w:val="24"/>
          <w:u w:val="single"/>
        </w:rPr>
        <w:t xml:space="preserve"> gespreksavond 13 februari 2019.</w:t>
      </w:r>
    </w:p>
    <w:p w14:paraId="51EC32CB" w14:textId="77777777" w:rsidR="004B39B8" w:rsidRDefault="004B39B8">
      <w:pPr>
        <w:rPr>
          <w:sz w:val="24"/>
          <w:szCs w:val="24"/>
        </w:rPr>
      </w:pPr>
      <w:r>
        <w:rPr>
          <w:sz w:val="24"/>
          <w:szCs w:val="24"/>
        </w:rPr>
        <w:t>Pastoor Janssen heet ook deze keer de aanwezigen van harte welkom.</w:t>
      </w:r>
    </w:p>
    <w:p w14:paraId="6D658935" w14:textId="77777777" w:rsidR="004B39B8" w:rsidRDefault="004B39B8">
      <w:pPr>
        <w:rPr>
          <w:sz w:val="24"/>
          <w:szCs w:val="24"/>
        </w:rPr>
      </w:pPr>
      <w:r>
        <w:rPr>
          <w:sz w:val="24"/>
          <w:szCs w:val="24"/>
        </w:rPr>
        <w:t>Hij opent de avond met een gebed, waarin het unieke van iedere mens benadrukt wordt</w:t>
      </w:r>
      <w:r w:rsidR="00463D7E">
        <w:rPr>
          <w:sz w:val="24"/>
          <w:szCs w:val="24"/>
        </w:rPr>
        <w:t xml:space="preserve"> en het vertrouwen in God wordt uitgesproken. </w:t>
      </w:r>
    </w:p>
    <w:p w14:paraId="6B4DB2EF" w14:textId="77777777" w:rsidR="004B39B8" w:rsidRDefault="004B39B8">
      <w:pPr>
        <w:rPr>
          <w:sz w:val="24"/>
          <w:szCs w:val="24"/>
        </w:rPr>
      </w:pPr>
      <w:r>
        <w:rPr>
          <w:sz w:val="24"/>
          <w:szCs w:val="24"/>
        </w:rPr>
        <w:t xml:space="preserve">Vervolgens volgt een korte terugblik op de 5 bijeenkomsten die aan deze avond vooraf gegaan zijn. </w:t>
      </w:r>
    </w:p>
    <w:p w14:paraId="1ED65E42" w14:textId="77777777" w:rsidR="004B39B8" w:rsidRDefault="004B39B8">
      <w:pPr>
        <w:rPr>
          <w:sz w:val="24"/>
          <w:szCs w:val="24"/>
        </w:rPr>
      </w:pPr>
      <w:r>
        <w:rPr>
          <w:sz w:val="24"/>
          <w:szCs w:val="24"/>
        </w:rPr>
        <w:t>In deze laatste avond gaan we weer kijken naar een aantal foto’s. Deze foto’s hebben we ook in de eerste bijeenkomst gezien. Iedere aanwezige kiest vervolgens een foto uit en vertelt waarom hij/zij dit gekozen heeft.</w:t>
      </w:r>
    </w:p>
    <w:p w14:paraId="20EABEF4" w14:textId="77777777" w:rsidR="00463D7E" w:rsidRDefault="004B39B8">
      <w:pPr>
        <w:rPr>
          <w:sz w:val="24"/>
          <w:szCs w:val="24"/>
        </w:rPr>
      </w:pPr>
      <w:r>
        <w:rPr>
          <w:sz w:val="24"/>
          <w:szCs w:val="24"/>
        </w:rPr>
        <w:t xml:space="preserve">Diverse antwoorden passeren </w:t>
      </w:r>
      <w:r w:rsidR="00463D7E">
        <w:rPr>
          <w:sz w:val="24"/>
          <w:szCs w:val="24"/>
        </w:rPr>
        <w:t xml:space="preserve">uiteraard </w:t>
      </w:r>
      <w:r>
        <w:rPr>
          <w:sz w:val="24"/>
          <w:szCs w:val="24"/>
        </w:rPr>
        <w:t xml:space="preserve">de revue: </w:t>
      </w:r>
      <w:r w:rsidR="009208C7">
        <w:rPr>
          <w:sz w:val="24"/>
          <w:szCs w:val="24"/>
        </w:rPr>
        <w:t xml:space="preserve">een </w:t>
      </w:r>
      <w:r>
        <w:rPr>
          <w:sz w:val="24"/>
          <w:szCs w:val="24"/>
        </w:rPr>
        <w:t>vred</w:t>
      </w:r>
      <w:r w:rsidR="00097B4D">
        <w:rPr>
          <w:sz w:val="24"/>
          <w:szCs w:val="24"/>
        </w:rPr>
        <w:t>ig</w:t>
      </w:r>
      <w:r>
        <w:rPr>
          <w:sz w:val="24"/>
          <w:szCs w:val="24"/>
        </w:rPr>
        <w:t xml:space="preserve"> en rustig tafereel, verwijst naar een schilderij, het beschrijft het proces dat Jezus heeft doorgemaakt, het is een Pi</w:t>
      </w:r>
      <w:r w:rsidR="00120500">
        <w:rPr>
          <w:sz w:val="24"/>
          <w:szCs w:val="24"/>
        </w:rPr>
        <w:t>e</w:t>
      </w:r>
      <w:r>
        <w:rPr>
          <w:sz w:val="24"/>
          <w:szCs w:val="24"/>
        </w:rPr>
        <w:t xml:space="preserve">ta, de foto verwijst naar het beeld op het kerkhof. Jezus, </w:t>
      </w:r>
      <w:r w:rsidR="00463D7E">
        <w:rPr>
          <w:sz w:val="24"/>
          <w:szCs w:val="24"/>
        </w:rPr>
        <w:t xml:space="preserve">zijn </w:t>
      </w:r>
      <w:r>
        <w:rPr>
          <w:sz w:val="24"/>
          <w:szCs w:val="24"/>
        </w:rPr>
        <w:t>geboorte en zijn dood aan het kruis, de verrijzenis en de opoffering</w:t>
      </w:r>
      <w:r w:rsidR="00463D7E">
        <w:rPr>
          <w:sz w:val="24"/>
          <w:szCs w:val="24"/>
        </w:rPr>
        <w:t>en</w:t>
      </w:r>
      <w:r>
        <w:rPr>
          <w:sz w:val="24"/>
          <w:szCs w:val="24"/>
        </w:rPr>
        <w:t xml:space="preserve"> welke Jezus allemaal doorstaan heeft. Het H. </w:t>
      </w:r>
      <w:r w:rsidR="00463D7E">
        <w:rPr>
          <w:sz w:val="24"/>
          <w:szCs w:val="24"/>
        </w:rPr>
        <w:t>H</w:t>
      </w:r>
      <w:r>
        <w:rPr>
          <w:sz w:val="24"/>
          <w:szCs w:val="24"/>
        </w:rPr>
        <w:t>art verwijst naar barmhartigheid, vergevingsgezindheid.</w:t>
      </w:r>
      <w:r w:rsidR="00097B4D">
        <w:rPr>
          <w:sz w:val="24"/>
          <w:szCs w:val="24"/>
        </w:rPr>
        <w:t xml:space="preserve"> </w:t>
      </w:r>
      <w:r w:rsidR="00463D7E">
        <w:rPr>
          <w:sz w:val="24"/>
          <w:szCs w:val="24"/>
        </w:rPr>
        <w:t xml:space="preserve">Het beeld van de pelikaan verwijst naar het openen van je eigen hart. </w:t>
      </w:r>
    </w:p>
    <w:p w14:paraId="68AC5A39" w14:textId="77777777" w:rsidR="004B39B8" w:rsidRDefault="004B39B8">
      <w:pPr>
        <w:rPr>
          <w:sz w:val="24"/>
          <w:szCs w:val="24"/>
        </w:rPr>
      </w:pPr>
      <w:r>
        <w:rPr>
          <w:sz w:val="24"/>
          <w:szCs w:val="24"/>
        </w:rPr>
        <w:t>Ook wordt een fot</w:t>
      </w:r>
      <w:r w:rsidR="00463D7E">
        <w:rPr>
          <w:sz w:val="24"/>
          <w:szCs w:val="24"/>
        </w:rPr>
        <w:t xml:space="preserve">o </w:t>
      </w:r>
      <w:r>
        <w:rPr>
          <w:sz w:val="24"/>
          <w:szCs w:val="24"/>
        </w:rPr>
        <w:t>gekozen, waarop Jezus voorkomt als een rebel, of afgebeeld staat als het Lam Gods. Je kunt ook kiezen voor een foto met een r</w:t>
      </w:r>
      <w:r w:rsidR="00463D7E">
        <w:rPr>
          <w:sz w:val="24"/>
          <w:szCs w:val="24"/>
        </w:rPr>
        <w:t>us</w:t>
      </w:r>
      <w:r>
        <w:rPr>
          <w:sz w:val="24"/>
          <w:szCs w:val="24"/>
        </w:rPr>
        <w:t>tig, vredig gezicht, waar uit</w:t>
      </w:r>
      <w:r w:rsidR="00463D7E">
        <w:rPr>
          <w:sz w:val="24"/>
          <w:szCs w:val="24"/>
        </w:rPr>
        <w:t xml:space="preserve"> </w:t>
      </w:r>
      <w:r>
        <w:rPr>
          <w:sz w:val="24"/>
          <w:szCs w:val="24"/>
        </w:rPr>
        <w:t xml:space="preserve">blijkt, dat </w:t>
      </w:r>
      <w:r w:rsidR="00463D7E">
        <w:rPr>
          <w:sz w:val="24"/>
          <w:szCs w:val="24"/>
        </w:rPr>
        <w:t>J</w:t>
      </w:r>
      <w:r>
        <w:rPr>
          <w:sz w:val="24"/>
          <w:szCs w:val="24"/>
        </w:rPr>
        <w:t xml:space="preserve">ezus uitnodigend is en liefde schenkt naar de mensen toe. </w:t>
      </w:r>
    </w:p>
    <w:p w14:paraId="370E36C4" w14:textId="77777777" w:rsidR="00463D7E" w:rsidRDefault="00463D7E">
      <w:pPr>
        <w:rPr>
          <w:sz w:val="24"/>
          <w:szCs w:val="24"/>
        </w:rPr>
      </w:pPr>
      <w:r>
        <w:rPr>
          <w:sz w:val="24"/>
          <w:szCs w:val="24"/>
        </w:rPr>
        <w:t xml:space="preserve">Wat blijkt uit deze antwoorden: er zijn een aantal aanwezigen die een andere keuze hebben gemaakt als in de eerste bijeenkomst. Dat is afhankelijk van het moment van keuze. Het beeld dat we van </w:t>
      </w:r>
      <w:r w:rsidR="00097B4D">
        <w:rPr>
          <w:sz w:val="24"/>
          <w:szCs w:val="24"/>
        </w:rPr>
        <w:t>J</w:t>
      </w:r>
      <w:r>
        <w:rPr>
          <w:sz w:val="24"/>
          <w:szCs w:val="24"/>
        </w:rPr>
        <w:t>ezus hebben verschuift, het kan een mix, een mengeling worden van diverse beelden.</w:t>
      </w:r>
    </w:p>
    <w:p w14:paraId="3757D2EC" w14:textId="77777777" w:rsidR="00463D7E" w:rsidRDefault="00463D7E">
      <w:pPr>
        <w:rPr>
          <w:sz w:val="24"/>
          <w:szCs w:val="24"/>
        </w:rPr>
      </w:pPr>
      <w:r>
        <w:rPr>
          <w:sz w:val="24"/>
          <w:szCs w:val="24"/>
        </w:rPr>
        <w:t>Zijn de verwachtingen die we bij het begin van deze gespreksavonden hadden uitgekomen?</w:t>
      </w:r>
    </w:p>
    <w:p w14:paraId="3F4379C8" w14:textId="77777777" w:rsidR="00463D7E" w:rsidRDefault="00463D7E">
      <w:pPr>
        <w:rPr>
          <w:sz w:val="24"/>
          <w:szCs w:val="24"/>
        </w:rPr>
      </w:pPr>
      <w:r>
        <w:rPr>
          <w:sz w:val="24"/>
          <w:szCs w:val="24"/>
        </w:rPr>
        <w:t xml:space="preserve">Ja. Onze kennis is bijgespijkerd, we hebben antwoorden gekregen op vragen rond het leven van Jezus, we kunnen begrijpen waarom mensen hem gaan volgen, we weten meer hoe we ons het leven van Jezus moeten voorstellen. Er blijft natuurlijk </w:t>
      </w:r>
      <w:r w:rsidR="00120500">
        <w:rPr>
          <w:sz w:val="24"/>
          <w:szCs w:val="24"/>
        </w:rPr>
        <w:t xml:space="preserve">echter </w:t>
      </w:r>
      <w:r>
        <w:rPr>
          <w:sz w:val="24"/>
          <w:szCs w:val="24"/>
        </w:rPr>
        <w:t xml:space="preserve">een spanningsveld bestaan tussen Jezus als God en </w:t>
      </w:r>
      <w:r w:rsidR="009208C7">
        <w:rPr>
          <w:sz w:val="24"/>
          <w:szCs w:val="24"/>
        </w:rPr>
        <w:t xml:space="preserve">Jezus </w:t>
      </w:r>
      <w:r>
        <w:rPr>
          <w:sz w:val="24"/>
          <w:szCs w:val="24"/>
        </w:rPr>
        <w:t xml:space="preserve">als mens. </w:t>
      </w:r>
    </w:p>
    <w:p w14:paraId="1AA3C387" w14:textId="77777777" w:rsidR="00463D7E" w:rsidRDefault="00463D7E">
      <w:pPr>
        <w:rPr>
          <w:sz w:val="24"/>
          <w:szCs w:val="24"/>
        </w:rPr>
      </w:pPr>
      <w:r>
        <w:rPr>
          <w:sz w:val="24"/>
          <w:szCs w:val="24"/>
        </w:rPr>
        <w:t>Tot slot vullen de aanwezigen een vragenlijst in en deze wordt kort besproken.</w:t>
      </w:r>
    </w:p>
    <w:p w14:paraId="1790CBAA" w14:textId="77777777" w:rsidR="00463D7E" w:rsidRDefault="00463D7E">
      <w:pPr>
        <w:rPr>
          <w:sz w:val="24"/>
          <w:szCs w:val="24"/>
        </w:rPr>
      </w:pPr>
      <w:r>
        <w:rPr>
          <w:sz w:val="24"/>
          <w:szCs w:val="24"/>
        </w:rPr>
        <w:t xml:space="preserve">Afsluitend zijn de aanwezigen het erover eens, dat de avonden verhelderend en informatief hebben gewerkt, dat de sfeer prima en leuk was, dat we voldoende eigen inbreng konden hebben en </w:t>
      </w:r>
      <w:r w:rsidR="009208C7">
        <w:rPr>
          <w:sz w:val="24"/>
          <w:szCs w:val="24"/>
        </w:rPr>
        <w:t xml:space="preserve">er </w:t>
      </w:r>
      <w:r>
        <w:rPr>
          <w:sz w:val="24"/>
          <w:szCs w:val="24"/>
        </w:rPr>
        <w:t>werden enkele suggesties gedaan om tot een volgend aanbod voor nieuwe gespreksavonden te komen</w:t>
      </w:r>
      <w:r w:rsidR="00120500">
        <w:rPr>
          <w:sz w:val="24"/>
          <w:szCs w:val="24"/>
        </w:rPr>
        <w:t xml:space="preserve">, o.a. </w:t>
      </w:r>
      <w:r>
        <w:rPr>
          <w:sz w:val="24"/>
          <w:szCs w:val="24"/>
        </w:rPr>
        <w:t xml:space="preserve"> </w:t>
      </w:r>
    </w:p>
    <w:p w14:paraId="28E20663" w14:textId="77777777" w:rsidR="00097B4D" w:rsidRDefault="00097B4D">
      <w:pPr>
        <w:rPr>
          <w:sz w:val="24"/>
          <w:szCs w:val="24"/>
        </w:rPr>
      </w:pPr>
      <w:r>
        <w:rPr>
          <w:sz w:val="24"/>
          <w:szCs w:val="24"/>
        </w:rPr>
        <w:t>De kerk in de toekomst?                                                                                                                         De kerk centraal in de huidige samenleving?                                                                                      De Aartsvaders.                                                                                                                                      De verspreiding van geloof in de eerste eeuwen na de dood van Christus.            Evangelieteksten gekoppeld aan actuele zaken.</w:t>
      </w:r>
    </w:p>
    <w:p w14:paraId="021BBE57" w14:textId="77777777" w:rsidR="004B39B8" w:rsidRPr="004B39B8" w:rsidRDefault="004B39B8">
      <w:pPr>
        <w:rPr>
          <w:sz w:val="24"/>
          <w:szCs w:val="24"/>
        </w:rPr>
      </w:pPr>
    </w:p>
    <w:sectPr w:rsidR="004B39B8" w:rsidRPr="004B3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B8"/>
    <w:rsid w:val="00097B4D"/>
    <w:rsid w:val="00120500"/>
    <w:rsid w:val="00463D7E"/>
    <w:rsid w:val="004B39B8"/>
    <w:rsid w:val="006C42B0"/>
    <w:rsid w:val="00920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0F8B"/>
  <w15:chartTrackingRefBased/>
  <w15:docId w15:val="{890DBB13-DF69-47BC-B9FC-F84867D5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2019-02-16T14:24:00Z</dcterms:created>
  <dcterms:modified xsi:type="dcterms:W3CDTF">2019-02-16T14:24:00Z</dcterms:modified>
</cp:coreProperties>
</file>